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 o:targetscreensize="1024,768">
      <v:fill angle="-135" focus="100%" type="gradient"/>
    </v:background>
  </w:background>
  <w:body>
    <w:p w:rsidR="00E37F58" w:rsidRDefault="00E37F58" w:rsidP="00E37F58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</w:p>
    <w:p w:rsidR="0099049A" w:rsidRDefault="00C761C0" w:rsidP="00E37F58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bookmarkStart w:id="0" w:name="_GoBack"/>
      <w:bookmarkEnd w:id="0"/>
    </w:p>
    <w:p w:rsidR="00E37F58" w:rsidRDefault="0099049A" w:rsidP="00E37F58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E37F58">
        <w:rPr>
          <w:b/>
          <w:sz w:val="28"/>
        </w:rPr>
        <w:t>БИБЛИОТЕКА ИМЕЕТ ПРАВО:</w:t>
      </w:r>
    </w:p>
    <w:p w:rsidR="00E37F58" w:rsidRDefault="00E37F58" w:rsidP="00E37F58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</w:p>
    <w:p w:rsidR="00E37F58" w:rsidRPr="0099049A" w:rsidRDefault="00E37F58" w:rsidP="0099049A">
      <w:pPr>
        <w:pStyle w:val="a3"/>
        <w:numPr>
          <w:ilvl w:val="0"/>
          <w:numId w:val="2"/>
        </w:numPr>
        <w:spacing w:after="0"/>
        <w:jc w:val="both"/>
        <w:rPr>
          <w:b/>
          <w:sz w:val="28"/>
        </w:rPr>
      </w:pPr>
      <w:r w:rsidRPr="0099049A">
        <w:rPr>
          <w:b/>
          <w:sz w:val="28"/>
        </w:rPr>
        <w:t>Взимать десятикратную рыночную стоимость утерянного издания или требовать равноценную замену;</w:t>
      </w:r>
    </w:p>
    <w:p w:rsidR="00E37F58" w:rsidRPr="0099049A" w:rsidRDefault="00E37F58" w:rsidP="0099049A">
      <w:pPr>
        <w:pStyle w:val="a3"/>
        <w:numPr>
          <w:ilvl w:val="0"/>
          <w:numId w:val="2"/>
        </w:numPr>
        <w:spacing w:after="0"/>
        <w:jc w:val="both"/>
        <w:rPr>
          <w:b/>
          <w:sz w:val="28"/>
        </w:rPr>
      </w:pPr>
      <w:r w:rsidRPr="0099049A">
        <w:rPr>
          <w:b/>
          <w:sz w:val="28"/>
        </w:rPr>
        <w:t>Лишить читателя, грубо нарушившего правила, возможности пользования библиотеками ЦБС</w:t>
      </w:r>
    </w:p>
    <w:p w:rsidR="00E37F58" w:rsidRPr="0099049A" w:rsidRDefault="00E37F58" w:rsidP="0099049A">
      <w:pPr>
        <w:pStyle w:val="a3"/>
        <w:spacing w:after="0"/>
        <w:jc w:val="both"/>
        <w:rPr>
          <w:b/>
          <w:sz w:val="28"/>
        </w:rPr>
      </w:pPr>
      <w:r w:rsidRPr="0099049A">
        <w:rPr>
          <w:b/>
          <w:sz w:val="28"/>
        </w:rPr>
        <w:t>на определенный срок;</w:t>
      </w:r>
    </w:p>
    <w:p w:rsidR="00E37F58" w:rsidRPr="0099049A" w:rsidRDefault="00E37F58" w:rsidP="0099049A">
      <w:pPr>
        <w:pStyle w:val="a3"/>
        <w:numPr>
          <w:ilvl w:val="0"/>
          <w:numId w:val="2"/>
        </w:numPr>
        <w:spacing w:after="0"/>
        <w:jc w:val="both"/>
        <w:rPr>
          <w:b/>
          <w:sz w:val="28"/>
        </w:rPr>
      </w:pPr>
      <w:r w:rsidRPr="0099049A">
        <w:rPr>
          <w:b/>
          <w:sz w:val="28"/>
        </w:rPr>
        <w:t>Перевести читателя, имеющего право на бесплатное  обслуживание на абонементе, на обслуживание под залог;</w:t>
      </w:r>
    </w:p>
    <w:p w:rsidR="00E37F58" w:rsidRPr="0099049A" w:rsidRDefault="00E37F58" w:rsidP="0099049A">
      <w:pPr>
        <w:pStyle w:val="a3"/>
        <w:numPr>
          <w:ilvl w:val="0"/>
          <w:numId w:val="2"/>
        </w:numPr>
        <w:spacing w:after="0"/>
        <w:jc w:val="both"/>
        <w:rPr>
          <w:b/>
          <w:sz w:val="28"/>
        </w:rPr>
      </w:pPr>
      <w:r w:rsidRPr="0099049A">
        <w:rPr>
          <w:b/>
          <w:sz w:val="28"/>
        </w:rPr>
        <w:t>Обязать читателя возместить неустойку, если документы не возвращены в срок;</w:t>
      </w:r>
    </w:p>
    <w:p w:rsidR="00E37F58" w:rsidRPr="0099049A" w:rsidRDefault="00E37F58" w:rsidP="0099049A">
      <w:pPr>
        <w:pStyle w:val="a3"/>
        <w:numPr>
          <w:ilvl w:val="0"/>
          <w:numId w:val="2"/>
        </w:numPr>
        <w:spacing w:after="0"/>
        <w:jc w:val="both"/>
        <w:rPr>
          <w:b/>
          <w:sz w:val="28"/>
        </w:rPr>
      </w:pPr>
      <w:r w:rsidRPr="0099049A">
        <w:rPr>
          <w:b/>
          <w:sz w:val="28"/>
        </w:rPr>
        <w:t>Требовать соблюдения внутреннего распорядка библиотеки:</w:t>
      </w:r>
    </w:p>
    <w:p w:rsidR="00E37F58" w:rsidRPr="0099049A" w:rsidRDefault="00E37F58" w:rsidP="0099049A">
      <w:pPr>
        <w:pStyle w:val="a3"/>
        <w:numPr>
          <w:ilvl w:val="1"/>
          <w:numId w:val="2"/>
        </w:numPr>
        <w:spacing w:after="0"/>
        <w:jc w:val="both"/>
        <w:rPr>
          <w:b/>
          <w:sz w:val="28"/>
        </w:rPr>
      </w:pPr>
      <w:r w:rsidRPr="0099049A">
        <w:rPr>
          <w:b/>
          <w:sz w:val="28"/>
        </w:rPr>
        <w:t>- снимать верхнюю одежду;</w:t>
      </w:r>
    </w:p>
    <w:p w:rsidR="00E37F58" w:rsidRPr="0099049A" w:rsidRDefault="00E37F58" w:rsidP="0099049A">
      <w:pPr>
        <w:pStyle w:val="a3"/>
        <w:numPr>
          <w:ilvl w:val="1"/>
          <w:numId w:val="2"/>
        </w:numPr>
        <w:spacing w:after="0"/>
        <w:jc w:val="both"/>
        <w:rPr>
          <w:b/>
          <w:sz w:val="28"/>
        </w:rPr>
      </w:pPr>
      <w:r w:rsidRPr="0099049A">
        <w:rPr>
          <w:b/>
          <w:sz w:val="28"/>
        </w:rPr>
        <w:t>- не проходить в открытые фонды с сумками;</w:t>
      </w:r>
    </w:p>
    <w:p w:rsidR="00E37F58" w:rsidRPr="0099049A" w:rsidRDefault="00E37F58" w:rsidP="0099049A">
      <w:pPr>
        <w:pStyle w:val="a3"/>
        <w:numPr>
          <w:ilvl w:val="0"/>
          <w:numId w:val="2"/>
        </w:numPr>
        <w:spacing w:after="0"/>
        <w:jc w:val="both"/>
        <w:rPr>
          <w:b/>
          <w:sz w:val="28"/>
        </w:rPr>
      </w:pPr>
      <w:r w:rsidRPr="0099049A">
        <w:rPr>
          <w:b/>
          <w:sz w:val="28"/>
        </w:rPr>
        <w:t xml:space="preserve">Библиотека имеет право брать залог с пользователя, не имеющего прописки или временной регистрации, </w:t>
      </w:r>
    </w:p>
    <w:p w:rsidR="00E37F58" w:rsidRPr="0099049A" w:rsidRDefault="00E37F58" w:rsidP="0099049A">
      <w:pPr>
        <w:pStyle w:val="a3"/>
        <w:spacing w:after="0"/>
        <w:jc w:val="both"/>
        <w:rPr>
          <w:b/>
          <w:sz w:val="28"/>
        </w:rPr>
      </w:pPr>
      <w:r w:rsidRPr="0099049A">
        <w:rPr>
          <w:b/>
          <w:sz w:val="28"/>
        </w:rPr>
        <w:t>а также при   предоставлении редких и ценных изданий.</w:t>
      </w:r>
    </w:p>
    <w:p w:rsidR="00E37F58" w:rsidRDefault="00E37F58" w:rsidP="00E37F58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:rsidR="00E37F58" w:rsidRPr="00824D38" w:rsidRDefault="00E37F58" w:rsidP="0099049A">
      <w:pPr>
        <w:spacing w:after="0"/>
        <w:jc w:val="center"/>
        <w:rPr>
          <w:b/>
          <w:sz w:val="28"/>
          <w:u w:val="single"/>
        </w:rPr>
      </w:pPr>
      <w:r w:rsidRPr="00824D38">
        <w:rPr>
          <w:b/>
          <w:sz w:val="28"/>
          <w:u w:val="single"/>
        </w:rPr>
        <w:t>УВАЖАЕМЫЕ ЧИТАТЕЛИ!</w:t>
      </w:r>
    </w:p>
    <w:p w:rsidR="0099049A" w:rsidRPr="00824D38" w:rsidRDefault="0099049A" w:rsidP="0099049A">
      <w:pPr>
        <w:spacing w:after="0"/>
        <w:jc w:val="center"/>
        <w:rPr>
          <w:b/>
          <w:sz w:val="18"/>
          <w:u w:val="single"/>
        </w:rPr>
      </w:pPr>
    </w:p>
    <w:p w:rsidR="0099049A" w:rsidRPr="0099049A" w:rsidRDefault="00E37F58" w:rsidP="0099049A">
      <w:pPr>
        <w:spacing w:after="0" w:line="240" w:lineRule="auto"/>
        <w:rPr>
          <w:b/>
          <w:i/>
          <w:sz w:val="32"/>
        </w:rPr>
      </w:pPr>
      <w:r w:rsidRPr="0099049A">
        <w:rPr>
          <w:b/>
          <w:i/>
          <w:sz w:val="32"/>
        </w:rPr>
        <w:t xml:space="preserve">         Данные Правила составлены на основании Закона Республики Башкортостан «О библиотечном</w:t>
      </w:r>
    </w:p>
    <w:p w:rsidR="00824D38" w:rsidRDefault="0099049A" w:rsidP="0099049A">
      <w:pPr>
        <w:spacing w:after="0" w:line="240" w:lineRule="auto"/>
        <w:rPr>
          <w:b/>
          <w:i/>
          <w:sz w:val="32"/>
        </w:rPr>
      </w:pPr>
      <w:r w:rsidRPr="0099049A">
        <w:rPr>
          <w:b/>
          <w:i/>
          <w:sz w:val="32"/>
        </w:rPr>
        <w:t xml:space="preserve">        </w:t>
      </w:r>
      <w:r w:rsidR="00E37F58" w:rsidRPr="0099049A">
        <w:rPr>
          <w:b/>
          <w:i/>
          <w:sz w:val="32"/>
        </w:rPr>
        <w:t xml:space="preserve"> деле</w:t>
      </w:r>
      <w:proofErr w:type="gramStart"/>
      <w:r w:rsidR="00E37F58" w:rsidRPr="0099049A">
        <w:rPr>
          <w:b/>
          <w:i/>
          <w:sz w:val="32"/>
        </w:rPr>
        <w:t xml:space="preserve">», </w:t>
      </w:r>
      <w:r w:rsidRPr="0099049A">
        <w:rPr>
          <w:b/>
          <w:i/>
          <w:sz w:val="32"/>
        </w:rPr>
        <w:t xml:space="preserve"> </w:t>
      </w:r>
      <w:r w:rsidR="00E37F58" w:rsidRPr="0099049A">
        <w:rPr>
          <w:b/>
          <w:i/>
          <w:sz w:val="32"/>
        </w:rPr>
        <w:t>в</w:t>
      </w:r>
      <w:proofErr w:type="gramEnd"/>
      <w:r w:rsidR="00E37F58" w:rsidRPr="0099049A">
        <w:rPr>
          <w:b/>
          <w:i/>
          <w:sz w:val="32"/>
        </w:rPr>
        <w:t xml:space="preserve"> соответствии с задачами библиотек по сохранности фондов. Каждый пункт связан, </w:t>
      </w:r>
    </w:p>
    <w:p w:rsidR="00824D38" w:rsidRDefault="00824D38" w:rsidP="0099049A">
      <w:pPr>
        <w:spacing w:after="0"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</w:t>
      </w:r>
      <w:r w:rsidR="00E37F58" w:rsidRPr="0099049A">
        <w:rPr>
          <w:b/>
          <w:i/>
          <w:sz w:val="32"/>
        </w:rPr>
        <w:t xml:space="preserve">прежде </w:t>
      </w:r>
      <w:r w:rsidR="0099049A">
        <w:rPr>
          <w:b/>
          <w:i/>
          <w:sz w:val="32"/>
        </w:rPr>
        <w:t xml:space="preserve"> </w:t>
      </w:r>
      <w:r w:rsidR="00E37F58" w:rsidRPr="0099049A">
        <w:rPr>
          <w:b/>
          <w:i/>
          <w:sz w:val="32"/>
        </w:rPr>
        <w:t>всего, с необходимостью сохранить каждую, так необходимую вам книгу, создать максимум</w:t>
      </w:r>
    </w:p>
    <w:p w:rsidR="00824D38" w:rsidRDefault="00824D38" w:rsidP="0099049A">
      <w:pPr>
        <w:spacing w:after="0"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</w:t>
      </w:r>
      <w:r w:rsidR="00E37F58" w:rsidRPr="0099049A">
        <w:rPr>
          <w:b/>
          <w:i/>
          <w:sz w:val="32"/>
        </w:rPr>
        <w:t xml:space="preserve"> </w:t>
      </w:r>
      <w:r>
        <w:rPr>
          <w:b/>
          <w:i/>
          <w:sz w:val="32"/>
        </w:rPr>
        <w:t xml:space="preserve">  </w:t>
      </w:r>
      <w:r w:rsidR="00E37F58" w:rsidRPr="0099049A">
        <w:rPr>
          <w:b/>
          <w:i/>
          <w:sz w:val="32"/>
        </w:rPr>
        <w:t>удобств для истинных читателей, ценящих великое наше достояние – КНИГИ, с уважением</w:t>
      </w:r>
    </w:p>
    <w:p w:rsidR="00E37F58" w:rsidRPr="0099049A" w:rsidRDefault="00824D38" w:rsidP="0099049A">
      <w:pPr>
        <w:spacing w:after="0"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</w:t>
      </w:r>
      <w:r w:rsidR="00E37F58" w:rsidRPr="0099049A">
        <w:rPr>
          <w:b/>
          <w:i/>
          <w:sz w:val="32"/>
        </w:rPr>
        <w:t xml:space="preserve"> относящихся к библиотекам и работающим в них людям.</w:t>
      </w:r>
    </w:p>
    <w:p w:rsidR="00E37F58" w:rsidRPr="0099049A" w:rsidRDefault="00E37F58" w:rsidP="0099049A">
      <w:pPr>
        <w:spacing w:after="0"/>
        <w:jc w:val="both"/>
        <w:rPr>
          <w:b/>
          <w:sz w:val="32"/>
        </w:rPr>
      </w:pPr>
    </w:p>
    <w:p w:rsidR="005B770B" w:rsidRDefault="005B770B" w:rsidP="0099049A"/>
    <w:sectPr w:rsidR="005B770B" w:rsidSect="00E37F58">
      <w:pgSz w:w="16838" w:h="11906" w:orient="landscape"/>
      <w:pgMar w:top="567" w:right="567" w:bottom="567" w:left="567" w:header="709" w:footer="709" w:gutter="0"/>
      <w:pgBorders w:offsetFrom="page"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97"/>
      </v:shape>
    </w:pict>
  </w:numPicBullet>
  <w:abstractNum w:abstractNumId="0" w15:restartNumberingAfterBreak="0">
    <w:nsid w:val="3C4B50F3"/>
    <w:multiLevelType w:val="hybridMultilevel"/>
    <w:tmpl w:val="8B20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14B5"/>
    <w:multiLevelType w:val="hybridMultilevel"/>
    <w:tmpl w:val="94E0F66E"/>
    <w:lvl w:ilvl="0" w:tplc="CA8E5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7F58"/>
    <w:rsid w:val="00196FAE"/>
    <w:rsid w:val="00204106"/>
    <w:rsid w:val="002D5B0E"/>
    <w:rsid w:val="003E7A3C"/>
    <w:rsid w:val="0045011E"/>
    <w:rsid w:val="004B2D44"/>
    <w:rsid w:val="00526E33"/>
    <w:rsid w:val="005751D0"/>
    <w:rsid w:val="00590061"/>
    <w:rsid w:val="005A183C"/>
    <w:rsid w:val="005B770B"/>
    <w:rsid w:val="00743A6B"/>
    <w:rsid w:val="00824D38"/>
    <w:rsid w:val="008D0DB1"/>
    <w:rsid w:val="008F707B"/>
    <w:rsid w:val="0099049A"/>
    <w:rsid w:val="009C2B21"/>
    <w:rsid w:val="009F536C"/>
    <w:rsid w:val="00AA2538"/>
    <w:rsid w:val="00C761C0"/>
    <w:rsid w:val="00CB05B0"/>
    <w:rsid w:val="00CC47CF"/>
    <w:rsid w:val="00D079FF"/>
    <w:rsid w:val="00D6317F"/>
    <w:rsid w:val="00D63892"/>
    <w:rsid w:val="00E37F58"/>
    <w:rsid w:val="00E85FF2"/>
    <w:rsid w:val="00EF75D0"/>
    <w:rsid w:val="00F220FF"/>
    <w:rsid w:val="00F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E228"/>
  <w15:docId w15:val="{BB19A1C3-50A9-4EA4-91BF-CB3D0C8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one</cp:lastModifiedBy>
  <cp:revision>4</cp:revision>
  <dcterms:created xsi:type="dcterms:W3CDTF">2020-03-19T10:27:00Z</dcterms:created>
  <dcterms:modified xsi:type="dcterms:W3CDTF">2022-01-27T11:58:00Z</dcterms:modified>
</cp:coreProperties>
</file>